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75" w:rsidRDefault="00C94A28" w:rsidP="00925F1A">
      <w:pPr>
        <w:spacing w:line="288" w:lineRule="auto"/>
        <w:jc w:val="center"/>
        <w:rPr>
          <w:rFonts w:ascii="Sylfaen" w:hAnsi="Sylfaen" w:cs="Mangal"/>
          <w:b/>
          <w:bCs/>
          <w:sz w:val="27"/>
          <w:szCs w:val="27"/>
        </w:rPr>
      </w:pPr>
      <w:r>
        <w:rPr>
          <w:rFonts w:ascii="Sylfaen" w:hAnsi="Sylfaen" w:cs="Mangal"/>
          <w:b/>
          <w:bCs/>
          <w:sz w:val="27"/>
          <w:szCs w:val="27"/>
        </w:rPr>
        <w:t>ATA Nº 005/2016</w:t>
      </w:r>
    </w:p>
    <w:p w:rsidR="007C491B" w:rsidRDefault="00C94A28" w:rsidP="00963FAB">
      <w:pPr>
        <w:ind w:left="-900" w:firstLine="900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Aos quatro dias do mês de abril de dois mil e dezesseis</w:t>
      </w:r>
      <w:r w:rsidR="00DF67B6">
        <w:rPr>
          <w:rFonts w:ascii="Sylfaen" w:hAnsi="Sylfaen" w:cs="Mangal"/>
          <w:bCs/>
          <w:sz w:val="27"/>
          <w:szCs w:val="27"/>
        </w:rPr>
        <w:t xml:space="preserve">, </w:t>
      </w:r>
      <w:r w:rsidR="00CE1850">
        <w:rPr>
          <w:rFonts w:ascii="Sylfaen" w:hAnsi="Sylfaen" w:cs="Mangal"/>
          <w:bCs/>
          <w:sz w:val="27"/>
          <w:szCs w:val="27"/>
        </w:rPr>
        <w:t>às</w:t>
      </w:r>
      <w:r w:rsidR="007C491B">
        <w:rPr>
          <w:rFonts w:ascii="Sylfaen" w:hAnsi="Sylfaen" w:cs="Mangal"/>
          <w:bCs/>
          <w:sz w:val="27"/>
          <w:szCs w:val="27"/>
        </w:rPr>
        <w:t xml:space="preserve"> nove</w:t>
      </w:r>
      <w:r w:rsidR="00DF67B6">
        <w:rPr>
          <w:rFonts w:ascii="Sylfaen" w:hAnsi="Sylfaen" w:cs="Mangal"/>
          <w:bCs/>
          <w:sz w:val="27"/>
          <w:szCs w:val="27"/>
        </w:rPr>
        <w:t xml:space="preserve"> horas, reuniram-se</w:t>
      </w:r>
      <w:r w:rsidR="007C491B">
        <w:rPr>
          <w:rFonts w:ascii="Sylfaen" w:hAnsi="Sylfaen" w:cs="Mangal"/>
          <w:bCs/>
          <w:sz w:val="27"/>
          <w:szCs w:val="27"/>
        </w:rPr>
        <w:t xml:space="preserve"> na sala de licitações </w:t>
      </w:r>
      <w:r w:rsidR="00DF67B6">
        <w:rPr>
          <w:rFonts w:ascii="Sylfaen" w:hAnsi="Sylfaen" w:cs="Mangal"/>
          <w:bCs/>
          <w:sz w:val="27"/>
          <w:szCs w:val="27"/>
        </w:rPr>
        <w:t>os membros</w:t>
      </w:r>
      <w:r w:rsidR="0028042C">
        <w:rPr>
          <w:rFonts w:ascii="Sylfaen" w:hAnsi="Sylfaen" w:cs="Mangal"/>
          <w:bCs/>
          <w:sz w:val="27"/>
          <w:szCs w:val="27"/>
        </w:rPr>
        <w:t xml:space="preserve"> titulares e suplentes do Conselho Municipal de Previdência (COMUPRE)</w:t>
      </w:r>
      <w:r w:rsidR="007C491B">
        <w:rPr>
          <w:rFonts w:ascii="Sylfaen" w:hAnsi="Sylfaen" w:cs="Mangal"/>
          <w:bCs/>
          <w:i/>
          <w:sz w:val="27"/>
          <w:szCs w:val="27"/>
        </w:rPr>
        <w:t xml:space="preserve">. </w:t>
      </w:r>
      <w:r w:rsidR="007C491B">
        <w:rPr>
          <w:rFonts w:ascii="Sylfaen" w:hAnsi="Sylfaen" w:cs="Mangal"/>
          <w:bCs/>
          <w:sz w:val="27"/>
          <w:szCs w:val="27"/>
        </w:rPr>
        <w:t>Inicialmente o presidente fez a abertura da mesma, e explanou sobre os assuntos a serem tratados imediatamente; ou seja:</w:t>
      </w:r>
    </w:p>
    <w:p w:rsidR="00C94A28" w:rsidRDefault="00C94A28" w:rsidP="00963FAB">
      <w:pPr>
        <w:ind w:left="-900" w:firstLine="900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A realocação de valores buscando um maior rendimento ficando da seguinte forma:</w:t>
      </w:r>
    </w:p>
    <w:p w:rsidR="00C94A28" w:rsidRDefault="00C94A28" w:rsidP="00C94A28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Banrisul Foco IMA B FI RF, aplicação no valor de R$ 200.000,00 (duzentos mil reais);</w:t>
      </w:r>
    </w:p>
    <w:p w:rsidR="00C94A28" w:rsidRDefault="00C94A28" w:rsidP="00C94A28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Banrisul Foco IRF-M FI RF LP, aplicação no valor de R$ 140.000,00 (cento e quarenta mil reais);</w:t>
      </w:r>
    </w:p>
    <w:p w:rsidR="00C94A28" w:rsidRDefault="00C94A28" w:rsidP="00C94A28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Banrisul Foco IDKA IPCA 2ª FI RF, aplicação no valor de R$ 100.000,00 (cem mil reais) e;</w:t>
      </w:r>
    </w:p>
    <w:p w:rsidR="00C94A28" w:rsidRDefault="00C94A28" w:rsidP="00C94A28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Banrisul foco IRF-M1 FI RF, perman</w:t>
      </w:r>
      <w:r w:rsidR="000A68D2">
        <w:rPr>
          <w:rFonts w:ascii="Sylfaen" w:hAnsi="Sylfaen" w:cs="Mangal"/>
          <w:bCs/>
          <w:sz w:val="27"/>
          <w:szCs w:val="27"/>
        </w:rPr>
        <w:t>eceu com o restante do valor já aplicado.</w:t>
      </w:r>
    </w:p>
    <w:p w:rsidR="000A68D2" w:rsidRDefault="000A68D2" w:rsidP="000A68D2">
      <w:pPr>
        <w:pStyle w:val="PargrafodaLista"/>
        <w:jc w:val="both"/>
        <w:rPr>
          <w:rFonts w:ascii="Sylfaen" w:hAnsi="Sylfaen" w:cs="Mangal"/>
          <w:bCs/>
          <w:sz w:val="27"/>
          <w:szCs w:val="27"/>
        </w:rPr>
      </w:pPr>
    </w:p>
    <w:p w:rsidR="000A68D2" w:rsidRPr="000F61C0" w:rsidRDefault="000F61C0" w:rsidP="000F61C0">
      <w:p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R</w:t>
      </w:r>
      <w:r w:rsidR="000A68D2" w:rsidRPr="000F61C0">
        <w:rPr>
          <w:rFonts w:ascii="Sylfaen" w:hAnsi="Sylfaen" w:cs="Mangal"/>
          <w:bCs/>
          <w:sz w:val="27"/>
          <w:szCs w:val="27"/>
        </w:rPr>
        <w:t>ealocações feita</w:t>
      </w:r>
      <w:r w:rsidRPr="000F61C0">
        <w:rPr>
          <w:rFonts w:ascii="Sylfaen" w:hAnsi="Sylfaen" w:cs="Mangal"/>
          <w:bCs/>
          <w:sz w:val="27"/>
          <w:szCs w:val="27"/>
        </w:rPr>
        <w:t>s</w:t>
      </w:r>
      <w:r w:rsidR="000A68D2" w:rsidRPr="000F61C0">
        <w:rPr>
          <w:rFonts w:ascii="Sylfaen" w:hAnsi="Sylfaen" w:cs="Mangal"/>
          <w:bCs/>
          <w:sz w:val="27"/>
          <w:szCs w:val="27"/>
        </w:rPr>
        <w:t xml:space="preserve"> no Banco do Brasil:</w:t>
      </w:r>
    </w:p>
    <w:p w:rsidR="000A68D2" w:rsidRDefault="000A68D2" w:rsidP="000A68D2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BB Previdenciário Renda Fixa IMA-B5+ Títulos Públicos, aplicação no valor de R$ 100.000,00 (cem mil reais);</w:t>
      </w:r>
    </w:p>
    <w:p w:rsidR="000A68D2" w:rsidRDefault="000A68D2" w:rsidP="000A68D2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BB Previdenciário Renda Fixa IDKA Títulos Públicos, aplicação no valor de 2.100.000,00 (dois milhões e cem mil reais);</w:t>
      </w:r>
    </w:p>
    <w:p w:rsidR="000F61C0" w:rsidRDefault="000F61C0" w:rsidP="000A68D2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BB Previdenciário Renda fixa IRF-M Títulos Públicos FI, aplicação de R$ 350.000,00 (trezentos e cinqüenta mil reais);</w:t>
      </w:r>
    </w:p>
    <w:p w:rsidR="000A68D2" w:rsidRDefault="000A68D2" w:rsidP="000A68D2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BB IRF-M1, permanecendo com o restante do valor já aplicado.</w:t>
      </w:r>
    </w:p>
    <w:p w:rsidR="0082418C" w:rsidRDefault="0082418C" w:rsidP="0082418C">
      <w:pPr>
        <w:pStyle w:val="PargrafodaLista"/>
        <w:jc w:val="both"/>
        <w:rPr>
          <w:rFonts w:ascii="Sylfaen" w:hAnsi="Sylfaen" w:cs="Mangal"/>
          <w:bCs/>
          <w:sz w:val="27"/>
          <w:szCs w:val="27"/>
        </w:rPr>
      </w:pPr>
    </w:p>
    <w:p w:rsidR="000F61C0" w:rsidRPr="0082418C" w:rsidRDefault="000F61C0" w:rsidP="0082418C">
      <w:pPr>
        <w:jc w:val="both"/>
        <w:rPr>
          <w:rFonts w:ascii="Sylfaen" w:hAnsi="Sylfaen" w:cs="Mangal"/>
          <w:bCs/>
          <w:sz w:val="27"/>
          <w:szCs w:val="27"/>
        </w:rPr>
      </w:pPr>
      <w:r w:rsidRPr="0082418C">
        <w:rPr>
          <w:rFonts w:ascii="Sylfaen" w:hAnsi="Sylfaen" w:cs="Mangal"/>
          <w:bCs/>
          <w:sz w:val="27"/>
          <w:szCs w:val="27"/>
        </w:rPr>
        <w:t>Outras aplicações que não sofreram alteração, posição em 31/03/2016:</w:t>
      </w:r>
    </w:p>
    <w:p w:rsidR="000F61C0" w:rsidRDefault="000F61C0" w:rsidP="000F61C0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Caixa</w:t>
      </w:r>
      <w:r w:rsidR="0082418C">
        <w:rPr>
          <w:rFonts w:ascii="Sylfaen" w:hAnsi="Sylfaen" w:cs="Mangal"/>
          <w:bCs/>
          <w:sz w:val="27"/>
          <w:szCs w:val="27"/>
        </w:rPr>
        <w:t xml:space="preserve"> Econômica </w:t>
      </w:r>
      <w:r>
        <w:rPr>
          <w:rFonts w:ascii="Sylfaen" w:hAnsi="Sylfaen" w:cs="Mangal"/>
          <w:bCs/>
          <w:sz w:val="27"/>
          <w:szCs w:val="27"/>
        </w:rPr>
        <w:t>Federal, Fic. Ações valor Dividendos RPPS valor aplicado de R$ 103.987,81;</w:t>
      </w:r>
    </w:p>
    <w:p w:rsidR="000F61C0" w:rsidRDefault="000F61C0" w:rsidP="000F61C0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 xml:space="preserve">Caixa FI RS TP RF LP, </w:t>
      </w:r>
      <w:r w:rsidR="007C7626">
        <w:rPr>
          <w:rFonts w:ascii="Sylfaen" w:hAnsi="Sylfaen" w:cs="Mangal"/>
          <w:bCs/>
          <w:sz w:val="27"/>
          <w:szCs w:val="27"/>
        </w:rPr>
        <w:t>valor aplicado R$ 1.905.827,65</w:t>
      </w:r>
    </w:p>
    <w:p w:rsidR="00812FC7" w:rsidRDefault="00812FC7" w:rsidP="00812FC7">
      <w:pPr>
        <w:pStyle w:val="PargrafodaLista"/>
        <w:jc w:val="both"/>
        <w:rPr>
          <w:rFonts w:ascii="Sylfaen" w:hAnsi="Sylfaen" w:cs="Mangal"/>
          <w:bCs/>
          <w:sz w:val="27"/>
          <w:szCs w:val="27"/>
        </w:rPr>
      </w:pPr>
    </w:p>
    <w:p w:rsidR="00812FC7" w:rsidRDefault="00812FC7" w:rsidP="00812FC7">
      <w:pPr>
        <w:pStyle w:val="PargrafodaLista"/>
        <w:jc w:val="both"/>
        <w:rPr>
          <w:rFonts w:ascii="Sylfaen" w:hAnsi="Sylfaen" w:cs="Mangal"/>
          <w:bCs/>
          <w:sz w:val="27"/>
          <w:szCs w:val="27"/>
        </w:rPr>
      </w:pPr>
    </w:p>
    <w:p w:rsidR="000F61C0" w:rsidRDefault="000F61C0" w:rsidP="000A68D2">
      <w:pPr>
        <w:pStyle w:val="PargrafodaLista"/>
        <w:jc w:val="both"/>
        <w:rPr>
          <w:rFonts w:ascii="Sylfaen" w:hAnsi="Sylfaen" w:cs="Mangal"/>
          <w:bCs/>
          <w:sz w:val="27"/>
          <w:szCs w:val="27"/>
        </w:rPr>
      </w:pPr>
    </w:p>
    <w:p w:rsidR="00F80B94" w:rsidRPr="00812FC7" w:rsidRDefault="00F80B94" w:rsidP="000A68D2">
      <w:pPr>
        <w:pStyle w:val="PargrafodaLista"/>
        <w:jc w:val="both"/>
        <w:rPr>
          <w:rFonts w:ascii="Sylfaen" w:hAnsi="Sylfaen" w:cs="Mangal"/>
          <w:b/>
          <w:bCs/>
          <w:sz w:val="27"/>
          <w:szCs w:val="27"/>
        </w:rPr>
      </w:pPr>
      <w:r w:rsidRPr="00812FC7">
        <w:rPr>
          <w:rFonts w:ascii="Sylfaen" w:hAnsi="Sylfaen" w:cs="Mangal"/>
          <w:b/>
          <w:bCs/>
          <w:sz w:val="27"/>
          <w:szCs w:val="27"/>
        </w:rPr>
        <w:t xml:space="preserve">Total em 31/03/2016: </w:t>
      </w:r>
      <w:r w:rsidR="00812FC7" w:rsidRPr="00812FC7">
        <w:rPr>
          <w:rFonts w:ascii="Sylfaen" w:hAnsi="Sylfaen" w:cs="Mangal"/>
          <w:b/>
          <w:bCs/>
          <w:sz w:val="27"/>
          <w:szCs w:val="27"/>
        </w:rPr>
        <w:t xml:space="preserve">R$ </w:t>
      </w:r>
      <w:r w:rsidRPr="00812FC7">
        <w:rPr>
          <w:rFonts w:ascii="Sylfaen" w:hAnsi="Sylfaen" w:cs="Mangal"/>
          <w:b/>
          <w:bCs/>
          <w:sz w:val="27"/>
          <w:szCs w:val="27"/>
        </w:rPr>
        <w:t>6.994.514,20</w:t>
      </w:r>
    </w:p>
    <w:p w:rsidR="00E254F5" w:rsidRDefault="00E254F5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812FC7" w:rsidRDefault="00812FC7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812FC7" w:rsidRDefault="00812FC7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812FC7" w:rsidRDefault="00812FC7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0F61C0" w:rsidRDefault="000F61C0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DE5036" w:rsidRDefault="00DE5036" w:rsidP="007703D4">
      <w:pPr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C93BBE" w:rsidRDefault="00DE5036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>Pa</w:t>
      </w:r>
      <w:r w:rsidR="00C93BBE">
        <w:rPr>
          <w:rFonts w:ascii="Sylfaen" w:hAnsi="Sylfaen" w:cs="Mangal"/>
          <w:b/>
          <w:bCs/>
          <w:sz w:val="26"/>
          <w:szCs w:val="26"/>
        </w:rPr>
        <w:t xml:space="preserve">ulo Lourênço S. de Moraes     </w:t>
      </w:r>
      <w:r w:rsidR="009C32B8">
        <w:rPr>
          <w:rFonts w:ascii="Sylfaen" w:hAnsi="Sylfaen" w:cs="Mangal"/>
          <w:b/>
          <w:bCs/>
          <w:sz w:val="26"/>
          <w:szCs w:val="26"/>
        </w:rPr>
        <w:t xml:space="preserve">      </w:t>
      </w:r>
      <w:r>
        <w:rPr>
          <w:rFonts w:ascii="Sylfaen" w:hAnsi="Sylfaen" w:cs="Mangal"/>
          <w:b/>
          <w:bCs/>
          <w:sz w:val="26"/>
          <w:szCs w:val="26"/>
        </w:rPr>
        <w:t xml:space="preserve">Francisco Thomas  </w:t>
      </w:r>
      <w:r w:rsidR="00C93BBE">
        <w:rPr>
          <w:rFonts w:ascii="Sylfaen" w:hAnsi="Sylfaen" w:cs="Mangal"/>
          <w:b/>
          <w:bCs/>
          <w:sz w:val="26"/>
          <w:szCs w:val="26"/>
        </w:rPr>
        <w:t xml:space="preserve">     </w:t>
      </w:r>
      <w:r w:rsidR="009C32B8">
        <w:rPr>
          <w:rFonts w:ascii="Sylfaen" w:hAnsi="Sylfaen" w:cs="Mangal"/>
          <w:b/>
          <w:bCs/>
          <w:sz w:val="26"/>
          <w:szCs w:val="26"/>
        </w:rPr>
        <w:t xml:space="preserve">     Vantuir A.</w:t>
      </w:r>
      <w:r>
        <w:rPr>
          <w:rFonts w:ascii="Sylfaen" w:hAnsi="Sylfaen" w:cs="Mangal"/>
          <w:b/>
          <w:bCs/>
          <w:sz w:val="26"/>
          <w:szCs w:val="26"/>
        </w:rPr>
        <w:t xml:space="preserve"> da Rocha  </w:t>
      </w:r>
    </w:p>
    <w:p w:rsidR="00C93BBE" w:rsidRDefault="00C93BBE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C93BBE" w:rsidRDefault="00C93BBE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812FC7" w:rsidRDefault="00812FC7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9C32B8" w:rsidRDefault="009C32B8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 xml:space="preserve">Rosa Maria c. Peixoto                   </w:t>
      </w:r>
      <w:r w:rsidR="00CD2ECE">
        <w:rPr>
          <w:rFonts w:ascii="Sylfaen" w:hAnsi="Sylfaen" w:cs="Mangal"/>
          <w:b/>
          <w:bCs/>
          <w:sz w:val="26"/>
          <w:szCs w:val="26"/>
        </w:rPr>
        <w:t xml:space="preserve">  </w:t>
      </w:r>
      <w:r>
        <w:rPr>
          <w:rFonts w:ascii="Sylfaen" w:hAnsi="Sylfaen" w:cs="Mangal"/>
          <w:b/>
          <w:bCs/>
          <w:sz w:val="26"/>
          <w:szCs w:val="26"/>
        </w:rPr>
        <w:t xml:space="preserve"> </w:t>
      </w:r>
      <w:r w:rsidR="00DE5036">
        <w:rPr>
          <w:rFonts w:ascii="Sylfaen" w:hAnsi="Sylfaen" w:cs="Mangal"/>
          <w:b/>
          <w:bCs/>
          <w:sz w:val="26"/>
          <w:szCs w:val="26"/>
        </w:rPr>
        <w:t>Laura Petri</w:t>
      </w:r>
      <w:r w:rsidR="00C93BBE">
        <w:rPr>
          <w:rFonts w:ascii="Sylfaen" w:hAnsi="Sylfaen" w:cs="Mangal"/>
          <w:b/>
          <w:bCs/>
          <w:sz w:val="26"/>
          <w:szCs w:val="26"/>
        </w:rPr>
        <w:t xml:space="preserve"> </w:t>
      </w:r>
      <w:r w:rsidR="00CD2ECE">
        <w:rPr>
          <w:rFonts w:ascii="Sylfaen" w:hAnsi="Sylfaen" w:cs="Mangal"/>
          <w:b/>
          <w:bCs/>
          <w:sz w:val="26"/>
          <w:szCs w:val="26"/>
        </w:rPr>
        <w:t xml:space="preserve">                 Rafael Arenhardt</w:t>
      </w:r>
    </w:p>
    <w:p w:rsidR="009C32B8" w:rsidRDefault="009C32B8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7703D4" w:rsidRDefault="007703D4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5027E7" w:rsidRDefault="005027E7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7703D4" w:rsidRPr="00721E49" w:rsidRDefault="009C32B8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  <w:lang w:val="en-US"/>
        </w:rPr>
      </w:pPr>
      <w:r w:rsidRPr="00721E49">
        <w:rPr>
          <w:rFonts w:ascii="Sylfaen" w:hAnsi="Sylfaen" w:cs="Mangal"/>
          <w:b/>
          <w:bCs/>
          <w:sz w:val="26"/>
          <w:szCs w:val="26"/>
          <w:lang w:val="en-US"/>
        </w:rPr>
        <w:t>Odelmar Fen</w:t>
      </w:r>
      <w:r w:rsidR="00CD2ECE" w:rsidRPr="00721E49">
        <w:rPr>
          <w:rFonts w:ascii="Sylfaen" w:hAnsi="Sylfaen" w:cs="Mangal"/>
          <w:b/>
          <w:bCs/>
          <w:sz w:val="26"/>
          <w:szCs w:val="26"/>
          <w:lang w:val="en-US"/>
        </w:rPr>
        <w:t xml:space="preserve">ner  </w:t>
      </w:r>
      <w:r w:rsidR="007703D4" w:rsidRPr="00721E49">
        <w:rPr>
          <w:rFonts w:ascii="Sylfaen" w:hAnsi="Sylfaen" w:cs="Mangal"/>
          <w:b/>
          <w:bCs/>
          <w:sz w:val="26"/>
          <w:szCs w:val="26"/>
          <w:lang w:val="en-US"/>
        </w:rPr>
        <w:t xml:space="preserve">                            </w:t>
      </w:r>
      <w:r w:rsidR="00721E49" w:rsidRPr="00721E49">
        <w:rPr>
          <w:rFonts w:ascii="Sylfaen" w:hAnsi="Sylfaen" w:cs="Mangal"/>
          <w:b/>
          <w:bCs/>
          <w:sz w:val="26"/>
          <w:szCs w:val="26"/>
          <w:lang w:val="en-US"/>
        </w:rPr>
        <w:t>Marlon Reinvino Wendt</w:t>
      </w:r>
      <w:r w:rsidR="007703D4" w:rsidRPr="00721E49">
        <w:rPr>
          <w:rFonts w:ascii="Sylfaen" w:hAnsi="Sylfaen" w:cs="Mangal"/>
          <w:b/>
          <w:bCs/>
          <w:sz w:val="26"/>
          <w:szCs w:val="26"/>
          <w:lang w:val="en-US"/>
        </w:rPr>
        <w:t xml:space="preserve">                            </w:t>
      </w:r>
      <w:r w:rsidR="00DE5036" w:rsidRPr="00721E49">
        <w:rPr>
          <w:rFonts w:ascii="Sylfaen" w:hAnsi="Sylfaen" w:cs="Mangal"/>
          <w:b/>
          <w:bCs/>
          <w:sz w:val="26"/>
          <w:szCs w:val="26"/>
          <w:lang w:val="en-US"/>
        </w:rPr>
        <w:t xml:space="preserve">Michele Martiny </w:t>
      </w:r>
      <w:r w:rsidR="0028042C" w:rsidRPr="00721E49">
        <w:rPr>
          <w:rFonts w:ascii="Sylfaen" w:hAnsi="Sylfaen" w:cs="Mangal"/>
          <w:b/>
          <w:bCs/>
          <w:sz w:val="26"/>
          <w:szCs w:val="26"/>
          <w:lang w:val="en-US"/>
        </w:rPr>
        <w:t xml:space="preserve">  </w:t>
      </w:r>
    </w:p>
    <w:p w:rsidR="007703D4" w:rsidRPr="00721E49" w:rsidRDefault="007703D4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  <w:lang w:val="en-US"/>
        </w:rPr>
      </w:pPr>
    </w:p>
    <w:p w:rsidR="007703D4" w:rsidRPr="00721E49" w:rsidRDefault="007703D4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  <w:lang w:val="en-US"/>
        </w:rPr>
      </w:pPr>
    </w:p>
    <w:p w:rsidR="00812FC7" w:rsidRPr="00721E49" w:rsidRDefault="00812FC7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  <w:lang w:val="en-US"/>
        </w:rPr>
      </w:pPr>
    </w:p>
    <w:p w:rsidR="007703D4" w:rsidRPr="00721E49" w:rsidRDefault="007703D4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  <w:lang w:val="en-US"/>
        </w:rPr>
      </w:pPr>
    </w:p>
    <w:p w:rsidR="00766F75" w:rsidRDefault="0028042C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 w:rsidRPr="00721E49">
        <w:rPr>
          <w:rFonts w:ascii="Sylfaen" w:hAnsi="Sylfaen" w:cs="Mangal"/>
          <w:b/>
          <w:bCs/>
          <w:sz w:val="26"/>
          <w:szCs w:val="26"/>
          <w:lang w:val="en-US"/>
        </w:rPr>
        <w:t xml:space="preserve"> </w:t>
      </w:r>
      <w:r w:rsidR="00DE5036">
        <w:rPr>
          <w:rFonts w:ascii="Sylfaen" w:hAnsi="Sylfaen" w:cs="Mangal"/>
          <w:b/>
          <w:bCs/>
          <w:sz w:val="26"/>
          <w:szCs w:val="26"/>
        </w:rPr>
        <w:t>Josiane da Silva Amaral</w:t>
      </w:r>
      <w:r w:rsidR="00DE5036">
        <w:rPr>
          <w:rFonts w:ascii="Sylfaen" w:hAnsi="Sylfaen" w:cs="Mangal"/>
          <w:b/>
          <w:bCs/>
          <w:sz w:val="26"/>
          <w:szCs w:val="26"/>
        </w:rPr>
        <w:tab/>
      </w:r>
      <w:r w:rsidR="007703D4">
        <w:rPr>
          <w:rFonts w:ascii="Sylfaen" w:hAnsi="Sylfaen" w:cs="Mangal"/>
          <w:b/>
          <w:bCs/>
          <w:sz w:val="26"/>
          <w:szCs w:val="26"/>
        </w:rPr>
        <w:t xml:space="preserve">                Estela Maris           Geni Goretti K. Pinheiro</w:t>
      </w:r>
    </w:p>
    <w:p w:rsidR="00D720F0" w:rsidRDefault="00DF67B6" w:rsidP="00812FC7">
      <w:pPr>
        <w:spacing w:line="288" w:lineRule="auto"/>
        <w:ind w:left="-900"/>
        <w:jc w:val="both"/>
        <w:rPr>
          <w:rFonts w:ascii="Sylfaen" w:hAnsi="Sylfaen" w:cs="Mangal"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 xml:space="preserve">   </w:t>
      </w:r>
      <w:r w:rsidR="00812FC7">
        <w:rPr>
          <w:rFonts w:ascii="Sylfaen" w:hAnsi="Sylfaen" w:cs="Mangal"/>
          <w:b/>
          <w:bCs/>
          <w:sz w:val="26"/>
          <w:szCs w:val="26"/>
        </w:rPr>
        <w:t xml:space="preserve">     </w:t>
      </w:r>
    </w:p>
    <w:sectPr w:rsidR="00D720F0" w:rsidSect="00812FC7">
      <w:headerReference w:type="even" r:id="rId7"/>
      <w:headerReference w:type="default" r:id="rId8"/>
      <w:footerReference w:type="default" r:id="rId9"/>
      <w:pgSz w:w="11907" w:h="16840" w:code="9"/>
      <w:pgMar w:top="1134" w:right="851" w:bottom="1077" w:left="1630" w:header="0" w:footer="0" w:gutter="0"/>
      <w:pgBorders w:offsetFrom="page">
        <w:bottom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AAC" w:rsidRDefault="00E82AAC">
      <w:r>
        <w:separator/>
      </w:r>
    </w:p>
  </w:endnote>
  <w:endnote w:type="continuationSeparator" w:id="1">
    <w:p w:rsidR="00E82AAC" w:rsidRDefault="00E82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766F75">
    <w:pPr>
      <w:pStyle w:val="Ttulo2"/>
      <w:pBdr>
        <w:bottom w:val="single" w:sz="12" w:space="1" w:color="auto"/>
      </w:pBdr>
      <w:rPr>
        <w:rFonts w:ascii="Times New Roman" w:hAnsi="Times New Roman"/>
        <w:sz w:val="2"/>
      </w:rPr>
    </w:pPr>
  </w:p>
  <w:p w:rsidR="00766F75" w:rsidRDefault="00DF67B6">
    <w:pPr>
      <w:pStyle w:val="Ttulo2"/>
      <w:rPr>
        <w:rFonts w:ascii="Times New Roman" w:hAnsi="Times New Roman"/>
      </w:rPr>
    </w:pPr>
    <w:r>
      <w:rPr>
        <w:rFonts w:ascii="Times New Roman" w:hAnsi="Times New Roman"/>
      </w:rPr>
      <w:t>“DOE ÓRGÃOS, DOE SANGUE, SALVE VIDAS”</w:t>
    </w:r>
  </w:p>
  <w:p w:rsidR="00766F75" w:rsidRDefault="00766F75">
    <w:pPr>
      <w:pStyle w:val="Rodap"/>
      <w:jc w:val="cen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AAC" w:rsidRDefault="00E82AAC">
      <w:r>
        <w:separator/>
      </w:r>
    </w:p>
  </w:footnote>
  <w:footnote w:type="continuationSeparator" w:id="1">
    <w:p w:rsidR="00E82AAC" w:rsidRDefault="00E82A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3B45C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F67B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66F75" w:rsidRDefault="00766F75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766F75">
    <w:pPr>
      <w:pStyle w:val="Ttulo1"/>
      <w:tabs>
        <w:tab w:val="center" w:pos="4419"/>
        <w:tab w:val="right" w:pos="8838"/>
      </w:tabs>
      <w:ind w:right="360"/>
    </w:pPr>
  </w:p>
  <w:p w:rsidR="00766F75" w:rsidRDefault="00DF67B6">
    <w:pPr>
      <w:pStyle w:val="Ttulo1"/>
      <w:tabs>
        <w:tab w:val="center" w:pos="4419"/>
        <w:tab w:val="center" w:pos="4507"/>
        <w:tab w:val="right" w:pos="8838"/>
        <w:tab w:val="right" w:pos="9015"/>
      </w:tabs>
      <w:ind w:right="360"/>
      <w:jc w:val="left"/>
    </w:pPr>
    <w:r>
      <w:tab/>
    </w:r>
    <w:r>
      <w:tab/>
    </w:r>
    <w:r w:rsidR="00D720F0">
      <w:rPr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41275</wp:posOffset>
          </wp:positionV>
          <wp:extent cx="837565" cy="949960"/>
          <wp:effectExtent l="19050" t="0" r="635" b="0"/>
          <wp:wrapNone/>
          <wp:docPr id="1" name="Imagem 1" descr="ESCUDO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949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</w:p>
  <w:p w:rsidR="00766F75" w:rsidRDefault="003B45C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F67B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21E4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66F75" w:rsidRDefault="00DF67B6">
    <w:pPr>
      <w:pStyle w:val="Ttulo1"/>
      <w:tabs>
        <w:tab w:val="center" w:pos="4419"/>
        <w:tab w:val="center" w:pos="4507"/>
        <w:tab w:val="right" w:pos="8838"/>
        <w:tab w:val="right" w:pos="9015"/>
      </w:tabs>
      <w:spacing w:line="288" w:lineRule="auto"/>
      <w:ind w:right="360"/>
    </w:pPr>
    <w:r>
      <w:t xml:space="preserve">               ESTADO DO RIO GRANDE DO SUL</w:t>
    </w:r>
  </w:p>
  <w:p w:rsidR="00766F75" w:rsidRDefault="00DF67B6">
    <w:pPr>
      <w:pStyle w:val="Ttulo3"/>
      <w:spacing w:line="288" w:lineRule="auto"/>
      <w:rPr>
        <w:bCs/>
        <w:sz w:val="26"/>
      </w:rPr>
    </w:pPr>
    <w:r>
      <w:rPr>
        <w:bCs/>
        <w:sz w:val="24"/>
      </w:rPr>
      <w:t xml:space="preserve">                 </w:t>
    </w:r>
    <w:r>
      <w:rPr>
        <w:bCs/>
        <w:sz w:val="26"/>
      </w:rPr>
      <w:t>PREFEITURA MUNICIPAL DE ROLADOR</w:t>
    </w:r>
  </w:p>
  <w:p w:rsidR="00766F75" w:rsidRDefault="00DF67B6">
    <w:pPr>
      <w:spacing w:line="288" w:lineRule="auto"/>
      <w:jc w:val="center"/>
      <w:rPr>
        <w:b/>
        <w:bCs/>
        <w:sz w:val="23"/>
      </w:rPr>
    </w:pPr>
    <w:r>
      <w:rPr>
        <w:b/>
        <w:bCs/>
        <w:sz w:val="24"/>
      </w:rPr>
      <w:t xml:space="preserve">                 </w:t>
    </w:r>
    <w:r w:rsidR="009E7C4B">
      <w:rPr>
        <w:b/>
        <w:bCs/>
        <w:sz w:val="23"/>
      </w:rPr>
      <w:t>MEMBROS TITULARES E SUPLENTES DO COMUPRE</w:t>
    </w:r>
    <w:r>
      <w:rPr>
        <w:b/>
        <w:bCs/>
        <w:sz w:val="23"/>
      </w:rPr>
      <w:t xml:space="preserve"> </w:t>
    </w:r>
  </w:p>
  <w:p w:rsidR="00766F75" w:rsidRDefault="00DF67B6">
    <w:pPr>
      <w:pStyle w:val="Ttulo2"/>
      <w:pBdr>
        <w:bottom w:val="single" w:sz="12" w:space="1" w:color="auto"/>
      </w:pBdr>
    </w:pPr>
    <w:r>
      <w:t xml:space="preserve">                                </w:t>
    </w:r>
  </w:p>
  <w:p w:rsidR="00766F75" w:rsidRDefault="00766F7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4A0A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DE040FA"/>
    <w:multiLevelType w:val="hybridMultilevel"/>
    <w:tmpl w:val="B5B6BF28"/>
    <w:lvl w:ilvl="0" w:tplc="50123A16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606B1"/>
    <w:multiLevelType w:val="hybridMultilevel"/>
    <w:tmpl w:val="E0387AF6"/>
    <w:lvl w:ilvl="0" w:tplc="B336CBBC">
      <w:start w:val="1"/>
      <w:numFmt w:val="bullet"/>
      <w:lvlText w:val="»"/>
      <w:lvlJc w:val="left"/>
      <w:pPr>
        <w:tabs>
          <w:tab w:val="num" w:pos="2937"/>
        </w:tabs>
        <w:ind w:left="2937" w:hanging="360"/>
      </w:pPr>
      <w:rPr>
        <w:rFonts w:ascii="Agency FB" w:hAnsi="Agency FB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E5036"/>
    <w:rsid w:val="000611AC"/>
    <w:rsid w:val="00072D8D"/>
    <w:rsid w:val="000A68D2"/>
    <w:rsid w:val="000E3569"/>
    <w:rsid w:val="000F61C0"/>
    <w:rsid w:val="00140A6B"/>
    <w:rsid w:val="0028042C"/>
    <w:rsid w:val="002B037D"/>
    <w:rsid w:val="003050D2"/>
    <w:rsid w:val="003B45C5"/>
    <w:rsid w:val="005027E7"/>
    <w:rsid w:val="00510CA8"/>
    <w:rsid w:val="00710676"/>
    <w:rsid w:val="00721E49"/>
    <w:rsid w:val="00766F75"/>
    <w:rsid w:val="007703D4"/>
    <w:rsid w:val="00794D65"/>
    <w:rsid w:val="007C2789"/>
    <w:rsid w:val="007C491B"/>
    <w:rsid w:val="007C7626"/>
    <w:rsid w:val="00812FC7"/>
    <w:rsid w:val="0081305F"/>
    <w:rsid w:val="0081436F"/>
    <w:rsid w:val="0082418C"/>
    <w:rsid w:val="0086770D"/>
    <w:rsid w:val="008924E1"/>
    <w:rsid w:val="00925F1A"/>
    <w:rsid w:val="00963FAB"/>
    <w:rsid w:val="009C32B8"/>
    <w:rsid w:val="009E7C4B"/>
    <w:rsid w:val="00C42013"/>
    <w:rsid w:val="00C93BBE"/>
    <w:rsid w:val="00C94A28"/>
    <w:rsid w:val="00CD2ECE"/>
    <w:rsid w:val="00CE1850"/>
    <w:rsid w:val="00CE794A"/>
    <w:rsid w:val="00D720F0"/>
    <w:rsid w:val="00DC7374"/>
    <w:rsid w:val="00DE5036"/>
    <w:rsid w:val="00DF67B6"/>
    <w:rsid w:val="00E254F5"/>
    <w:rsid w:val="00E4256C"/>
    <w:rsid w:val="00E82AAC"/>
    <w:rsid w:val="00F17DA2"/>
    <w:rsid w:val="00F50A64"/>
    <w:rsid w:val="00F80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75"/>
  </w:style>
  <w:style w:type="paragraph" w:styleId="Ttulo1">
    <w:name w:val="heading 1"/>
    <w:basedOn w:val="Normal"/>
    <w:next w:val="Normal"/>
    <w:qFormat/>
    <w:rsid w:val="00766F75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766F75"/>
    <w:pPr>
      <w:keepNext/>
      <w:jc w:val="center"/>
      <w:outlineLvl w:val="1"/>
    </w:pPr>
    <w:rPr>
      <w:rFonts w:ascii="Comic Sans MS" w:hAnsi="Comic Sans MS"/>
      <w:b/>
      <w:szCs w:val="24"/>
    </w:rPr>
  </w:style>
  <w:style w:type="paragraph" w:styleId="Ttulo3">
    <w:name w:val="heading 3"/>
    <w:basedOn w:val="Normal"/>
    <w:next w:val="Normal"/>
    <w:qFormat/>
    <w:rsid w:val="00766F75"/>
    <w:pPr>
      <w:keepNext/>
      <w:jc w:val="center"/>
      <w:outlineLvl w:val="2"/>
    </w:pPr>
    <w:rPr>
      <w:b/>
      <w:sz w:val="28"/>
      <w:szCs w:val="24"/>
    </w:rPr>
  </w:style>
  <w:style w:type="paragraph" w:styleId="Ttulo4">
    <w:name w:val="heading 4"/>
    <w:basedOn w:val="Normal"/>
    <w:next w:val="Normal"/>
    <w:qFormat/>
    <w:rsid w:val="00766F75"/>
    <w:pPr>
      <w:keepNext/>
      <w:spacing w:line="360" w:lineRule="auto"/>
      <w:jc w:val="both"/>
      <w:outlineLvl w:val="3"/>
    </w:pPr>
    <w:rPr>
      <w:b/>
      <w:szCs w:val="24"/>
    </w:rPr>
  </w:style>
  <w:style w:type="paragraph" w:styleId="Ttulo5">
    <w:name w:val="heading 5"/>
    <w:basedOn w:val="Normal"/>
    <w:next w:val="Normal"/>
    <w:qFormat/>
    <w:rsid w:val="00766F75"/>
    <w:pPr>
      <w:keepNext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766F75"/>
    <w:pPr>
      <w:keepNext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rsid w:val="00766F75"/>
    <w:pPr>
      <w:keepNext/>
      <w:outlineLvl w:val="6"/>
    </w:pPr>
    <w:rPr>
      <w:b/>
      <w:bCs/>
      <w:szCs w:val="24"/>
    </w:rPr>
  </w:style>
  <w:style w:type="paragraph" w:styleId="Ttulo8">
    <w:name w:val="heading 8"/>
    <w:basedOn w:val="Normal"/>
    <w:next w:val="Normal"/>
    <w:qFormat/>
    <w:rsid w:val="00766F75"/>
    <w:pPr>
      <w:keepNext/>
      <w:spacing w:line="360" w:lineRule="auto"/>
      <w:jc w:val="both"/>
      <w:outlineLvl w:val="7"/>
    </w:pPr>
    <w:rPr>
      <w:b/>
      <w:bCs/>
      <w:sz w:val="25"/>
    </w:rPr>
  </w:style>
  <w:style w:type="paragraph" w:styleId="Ttulo9">
    <w:name w:val="heading 9"/>
    <w:basedOn w:val="Normal"/>
    <w:next w:val="Normal"/>
    <w:qFormat/>
    <w:rsid w:val="00766F75"/>
    <w:pPr>
      <w:keepNext/>
      <w:jc w:val="center"/>
      <w:outlineLvl w:val="8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semiHidden/>
    <w:rsid w:val="00766F75"/>
    <w:pPr>
      <w:tabs>
        <w:tab w:val="center" w:pos="4419"/>
        <w:tab w:val="right" w:pos="8838"/>
      </w:tabs>
    </w:pPr>
    <w:rPr>
      <w:sz w:val="24"/>
      <w:szCs w:val="24"/>
    </w:rPr>
  </w:style>
  <w:style w:type="paragraph" w:styleId="Cabealho">
    <w:name w:val="header"/>
    <w:basedOn w:val="Normal"/>
    <w:semiHidden/>
    <w:rsid w:val="00766F75"/>
    <w:pPr>
      <w:tabs>
        <w:tab w:val="center" w:pos="4419"/>
        <w:tab w:val="right" w:pos="8838"/>
      </w:tabs>
    </w:pPr>
    <w:rPr>
      <w:rFonts w:ascii="Comic Sans MS" w:hAnsi="Comic Sans MS"/>
      <w:bCs/>
      <w:szCs w:val="24"/>
    </w:rPr>
  </w:style>
  <w:style w:type="character" w:styleId="Nmerodepgina">
    <w:name w:val="page number"/>
    <w:basedOn w:val="Fontepargpadro"/>
    <w:semiHidden/>
    <w:rsid w:val="00766F75"/>
  </w:style>
  <w:style w:type="paragraph" w:styleId="Recuodecorpodetexto">
    <w:name w:val="Body Text Indent"/>
    <w:basedOn w:val="Normal"/>
    <w:semiHidden/>
    <w:rsid w:val="00766F75"/>
    <w:pPr>
      <w:ind w:left="4395"/>
      <w:jc w:val="both"/>
    </w:pPr>
    <w:rPr>
      <w:color w:val="000000"/>
      <w:sz w:val="24"/>
    </w:rPr>
  </w:style>
  <w:style w:type="paragraph" w:styleId="Corpodetexto">
    <w:name w:val="Body Text"/>
    <w:basedOn w:val="Normal"/>
    <w:semiHidden/>
    <w:rsid w:val="00766F75"/>
    <w:pPr>
      <w:jc w:val="both"/>
    </w:pPr>
    <w:rPr>
      <w:color w:val="000000"/>
      <w:sz w:val="24"/>
    </w:rPr>
  </w:style>
  <w:style w:type="paragraph" w:styleId="Corpodetexto2">
    <w:name w:val="Body Text 2"/>
    <w:basedOn w:val="Normal"/>
    <w:semiHidden/>
    <w:rsid w:val="00766F75"/>
    <w:pPr>
      <w:jc w:val="both"/>
    </w:pPr>
    <w:rPr>
      <w:b/>
      <w:color w:val="000000"/>
      <w:sz w:val="24"/>
    </w:rPr>
  </w:style>
  <w:style w:type="paragraph" w:styleId="Recuodecorpodetexto2">
    <w:name w:val="Body Text Indent 2"/>
    <w:basedOn w:val="Normal"/>
    <w:semiHidden/>
    <w:rsid w:val="00766F75"/>
    <w:pPr>
      <w:spacing w:line="360" w:lineRule="auto"/>
      <w:ind w:firstLine="2400"/>
      <w:jc w:val="both"/>
    </w:pPr>
    <w:rPr>
      <w:sz w:val="24"/>
    </w:rPr>
  </w:style>
  <w:style w:type="paragraph" w:styleId="NormalWeb">
    <w:name w:val="Normal (Web)"/>
    <w:basedOn w:val="Normal"/>
    <w:semiHidden/>
    <w:rsid w:val="00766F75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</w:rPr>
  </w:style>
  <w:style w:type="character" w:styleId="Forte">
    <w:name w:val="Strong"/>
    <w:basedOn w:val="Fontepargpadro"/>
    <w:qFormat/>
    <w:rsid w:val="00766F75"/>
    <w:rPr>
      <w:b/>
      <w:bCs/>
    </w:rPr>
  </w:style>
  <w:style w:type="paragraph" w:styleId="Commarcadores">
    <w:name w:val="List Bullet"/>
    <w:basedOn w:val="Normal"/>
    <w:autoRedefine/>
    <w:semiHidden/>
    <w:rsid w:val="00766F75"/>
    <w:pPr>
      <w:widowControl w:val="0"/>
      <w:tabs>
        <w:tab w:val="num" w:pos="360"/>
      </w:tabs>
      <w:ind w:left="360" w:hanging="360"/>
    </w:pPr>
  </w:style>
  <w:style w:type="paragraph" w:customStyle="1" w:styleId="A010472">
    <w:name w:val="_A010472"/>
    <w:rsid w:val="00766F75"/>
    <w:pPr>
      <w:ind w:left="432" w:hanging="432"/>
      <w:jc w:val="both"/>
    </w:pPr>
    <w:rPr>
      <w:color w:val="000000"/>
      <w:sz w:val="24"/>
    </w:rPr>
  </w:style>
  <w:style w:type="paragraph" w:styleId="Corpodetexto3">
    <w:name w:val="Body Text 3"/>
    <w:basedOn w:val="Normal"/>
    <w:semiHidden/>
    <w:rsid w:val="00766F75"/>
    <w:pPr>
      <w:jc w:val="both"/>
    </w:pPr>
    <w:rPr>
      <w:rFonts w:ascii="Palatino Linotype" w:hAnsi="Palatino Linotype"/>
      <w:sz w:val="25"/>
    </w:rPr>
  </w:style>
  <w:style w:type="paragraph" w:styleId="Textodebalo">
    <w:name w:val="Balloon Text"/>
    <w:basedOn w:val="Normal"/>
    <w:semiHidden/>
    <w:rsid w:val="00766F7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semiHidden/>
    <w:rsid w:val="00766F7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94A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</vt:lpstr>
    </vt:vector>
  </TitlesOfParts>
  <Company>Pref. de Rolador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</dc:title>
  <dc:creator>Pref. de Rolador</dc:creator>
  <cp:lastModifiedBy>Usuário do Windows</cp:lastModifiedBy>
  <cp:revision>7</cp:revision>
  <cp:lastPrinted>2016-05-16T13:09:00Z</cp:lastPrinted>
  <dcterms:created xsi:type="dcterms:W3CDTF">2016-05-16T12:54:00Z</dcterms:created>
  <dcterms:modified xsi:type="dcterms:W3CDTF">2016-05-16T13:10:00Z</dcterms:modified>
</cp:coreProperties>
</file>